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enthusiasm for the Product Application Support Engineer position at ASML. With over 16 years of experience across software engineering, cloud infrastructure, and technical product management, I excel at acting as the strategic bridge between on-site customer teams and global engineering competency centers. ASML’s position at the forefront of technology aligns perfectly with my passion for driving complex, data-driven system integrations and delivering best-in-class customer satisfaction.</w:t>
        <w:br/>
        <w:t xml:space="preserve"/>
        <w:br/>
        <w:t xml:space="preserve">Throughout my career, I have specialized in leading complex technical projects, conducting deep data analysis to resolve application issues, and drafting comprehensive Statements of Work and technical specifications. My background in system architecture, AI automation, and requirements analysis equips me to systematically investigate issues, communicate clear solution spaces, and proactively identify optimization opportunities for ASML's customers. I look forward to discussing how my technical leadership and customer-centric problem-solving skills can add immediate value to your Customer Support sector.</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