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Technical Project Manager position at IDEMIA Public Security in Singapore. With 16 years of technology experience—spanning roles as a Technical Product Manager at Lazada, Project Manager at Cloud Tech Ventures, and hands-on software developer—I offer a balanced combination of technical architecture knowledge and end-to-end project delivery experience. My background in managing cross-functional stakeholder requirements, overseeing infrastructure planning, and guiding platform integrations aligns directly with the demands of this role.</w:t>
        <w:br/>
        <w:t xml:space="preserve"/>
        <w:br/>
        <w:t xml:space="preserve">In my role at Lazada, I managed key platform and logistics projects, driving system automation that reduced manual operations by 44 man-days and improved seller onboarding time by 40-50%. Previously as a Project Manager at Cloud Tech Ventures, I directed project scope, timelines, cost, and technical architecture while coordinating vendors, developers, and designers. I welcome the opportunity to discuss how my technical delivery foundation and project governance experience can support IDEMIA Public Security's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