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AI Platform Engineer - AVP position at OCBC Bank. As a Technical Product Manager with a 16-year engineering background—spanning hands-on software development, network administration, and cloud infrastructure on AWS—I offer a multi-disciplinary technical foundation. My experience bridges platform operations, system architecture, and stakeholder collaboration, aligning well with your initiative to build future-ready enterprise platforms.</w:t>
        <w:br/>
        <w:t xml:space="preserve"/>
        <w:br/>
        <w:t xml:space="preserve">Throughout my career, I have managed cross-functional technical deployments and scalable backend systems. At Lazada, I led platform integration initiatives that established nationwide shipment handling and automated package status workflows. Previously, as a Senior Developer at Vertical Software Asia, I managed cloud infrastructure and deployment on AWS, including server configuration, firewall security, and database management. Additionally, I have incorporated applied AI tools such as QoderWork and Alibaba AI App Builder into product workflows for rapid prototyping and data analysis. I welcome the opportunity to discuss how my technical foundation can support OCBC Bank.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