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6, 2026</w:t>
      </w:r>
    </w:p>
    <w:p>
      <w:pPr>
        <w:spacing w:before="240" w:after="240"/>
      </w:pPr>
      <w:r>
        <w:rPr>
          <w:rFonts w:ascii="Calibri" w:hAnsi="Calibri" w:cs="Calibri"/>
          <w:b/>
          <w:sz w:val="24"/>
        </w:rPr>
        <w:t>Re: Software Engineer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Software Engineer position with the Internal Security Department (ISD). With over 16 years of experience driving technology, AI-powered automation, and robust software engineering, I am deeply motivated to leverage my technical expertise to safeguard Singapore’s internal security and stability. The opportunity to build critical, resilient systems that proactively counter modern security threats aligns perfectly with my background and my personal commitment to national safety.</w:t>
      </w:r>
    </w:p>
    <w:p>
      <w:pPr>
        <w:spacing w:after="200" w:line="276" w:lineRule="auto"/>
      </w:pPr>
      <w:r>
        <w:rPr>
          <w:rFonts w:ascii="Calibri" w:hAnsi="Calibri" w:cs="Calibri"/>
          <w:sz w:val="24"/>
        </w:rPr>
        <w:t xml:space="preserve">Throughout my career, I have specialized in architecting high-performance systems and deploying secure, scalable cloud applications. My technical toolkit spans Java, Python, SQL, and AWS cloud infrastructure, with deep expertise in microservices and complex system integrations. Recently, I have successfully designed and implemented advanced AI applications and LLM frameworks to streamline complex data processing. I have a proven track record of taking mission-critical concepts from initial proof-of-concept (PoC) to full-scale, secure production. Applying these skills at ISD will allow me to develop secure API integrations and automated solutions that directly enhance operational capabilities and information security.</w:t>
      </w:r>
    </w:p>
    <w:p>
      <w:pPr>
        <w:spacing w:after="200" w:line="276" w:lineRule="auto"/>
      </w:pPr>
      <w:r>
        <w:rPr>
          <w:rFonts w:ascii="Calibri" w:hAnsi="Calibri" w:cs="Calibri"/>
          <w:sz w:val="24"/>
        </w:rPr>
        <w:t xml:space="preserve">I am eager to bring my unique blend of software engineering, product management, and AI expertise to ISD’s highly specialized technical teams. I am confident that my technical precision, commitment to data integrity, and deep understanding of secure infrastructure will deliver immediate value to Singapore's national security mission. I welcome the opportunity to discuss how my background can support the critical initiatives at the Internal Security Department.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