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Highly experienced IT professional with over 16 years of expertise in software engineering, technical support, and system integration. Fluent in Bahasa Indonesia, I am eager to leverage my deep technical background in AWS, SQL, and APIs to deliver world-class technical support to Bloomberg's regional clients.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Highly experienced IT professional with over 16 years of expertise in software engineering, technical support, and system integration. Fluent in Bahasa Indonesia, I am eager to leverage my deep technical background in AWS, SQL, and APIs to deliver world-class technical support to Bloomberg's regional clients.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Technical Troubleshooting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Technical Troubleshooting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Bahasa Indonesia (Professional)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Bahasa Indonesia (Professional)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Integration &amp; Support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Integration &amp; Support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SQL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SQL Database Management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Customer Support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Customer Support Engineering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 Enterprise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 Enterprise Applications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