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bridging software engineering, product management, and system architecture, I excel at delivering advanced operational solutions. I specialize in requirements analysis, PRD writing, UAT, and AI-powered business process automation. My background in cloud systems, APIs, and microservices enables me to translate complex operational needs into scalable technical systems. I am eager to drive digital transformation and operational efficiency at AIA Singapore.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Requirements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Requirements Analysis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PRD &amp; Technical Writing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PRD &amp; Technical Writing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User Acceptance Testing (UAT)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User Acceptance Testing (UAT)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Business Process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Business Process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&amp;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&amp; Cloud Infrastructure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Methodologies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SQL &amp; Microservices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SQL &amp; Microservices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LLM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LLM Integration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