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Versatile technology professional with 16+ years of experience in system integration, database management, cloud infrastructure, and software engineering. Adept at managing enterprise informatics, performing deep-dive incident investigations, and executing Root Cause Analysis. Proven track record of delivering end-to-end technical support, API integrations, and maintenance for enterprise environments. Passionate about empowering healthcare innovation through reliable systems.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SQL Database Administration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SQL Database Administration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Integration &amp; APIs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Integration &amp; APIs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Enterprise Technical Support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Enterprise Technical Support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Incident &amp; Root Cause Analysis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Incident &amp; Root Cause Analysis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&amp; Infrastructure Support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&amp; Infrastructure Support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Windows Server Administration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Windows Server Administration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Documentation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Documentation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System Deployment &amp; Upgrades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System Deployment &amp; Upgrades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