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Seasoned technical leader with 16+ years of experience across AI applications, software engineering, and cloud infrastructure. Proven track record in API integrations, microservices, and AI-powered automation to resolve complex system issues. Skilled at partnering with Engineering and Product teams to scale support workflows and drive enterprise customer adoption. Passionate about leveraging cutting-edge LLMs to pioneer the future of AI-driven support at OpenAI.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Integrations &amp; Debugging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Integrations &amp; Debugging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LLM Applications &amp; Prompt Eng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92%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LLM Applications &amp; Prompt Eng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92%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Enterprise SaaS Troubleshooting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Enterprise SaaS Troubleshooting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Microservices &amp; Cloud Arch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Microservices &amp; Cloud Arch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AI-Powered Automation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88%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Python &amp; Technical Scripting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Python &amp; Technical Scripting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Integration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Integration &amp; SQL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Root Cause Analysis &amp; UAT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Root Cause Analysis &amp; UAT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Technical Writing &amp; PRDs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Technical Writing &amp; PRDs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78%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