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in AI, cloud infrastructure, and systems engineering, I specialize in driving operational efficiency through automated workflows and smart integrations. My background spans designing AI-powered automation, implementing enterprise cloud solutions, and authoring clear technical documentation. I am passionate about leveraging machine learning and modern infrastructure tools to transform end-user computing at Singapore Airlines.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AWS Cloud Infrastructure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AWS Cloud Infrastructure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 &amp; APIs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Writing &amp; Knowledge Base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Writing &amp; Knowledge Base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Predictive Analytics &amp; LLMs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Predictive Analytics &amp; LLMs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Microsoft Cloud &amp; Intune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Microsoft Cloud &amp; Intune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Project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Project Delivery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Microservices Architecture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Microservices Architecture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IT Infrastructure &amp; Security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IT Infrastructure &amp; Security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