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With over 16 years of experience in AI and technology, I specialize in bridging software engineering and product management to build high-impact AI solutions. My background spans LLM applications, AI-powered automation, cloud infrastructure, and API integrations. I excel at converting strategic vision into operational tools, designing human-in-the-loop workflows, and leading Agile execution to deliver agentic AI capabilities that drive business value.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Agentic AI &amp; LLM Applications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Agentic AI &amp; LLM Applications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AI-Powered Automation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AI-Powered Automation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92%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Product Strategy &amp; Roadmapping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Product Strategy &amp; Roadmapping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PRD &amp; Requirements Analysis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PRD &amp; Requirements Analysis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API Integrations &amp; Microservices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API Integrations &amp; Microservices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Human-in-the-Loop AI Design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Human-in-the-Loop AI Design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MarTech &amp; System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MarTech &amp; System Integration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82%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Agile &amp; Squad Model Delivery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Agile &amp; Squad Model Delivery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 &amp; SQL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 &amp; SQL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78%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