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and former .NET Developer with 16+ years of experience across software engineering, system architecture, and technical product management. Previously developed internal ASP.NET and C# web systems integrated with SAP connectors, and recently led platform initiatives at Lazada that reduced manual operations by 44 man-days. Proven track record in gathering requirements, designing REST API integrations, and delivering reliable software systems.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C# &amp; .NET Development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C# &amp; .NET Development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ASP.NET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ASP.NET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JavaScript &amp; jQuery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JavaScript &amp; jQuery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RESTful Web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RESTful Web APIs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Cloud Infrastructure (AWS)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Cloud Infrastructure (AWS)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IIS Server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IIS Server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