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with 16+ years of experience spanning product management, software engineering, and system architecture. Spent 8 years at Lazada Singapore managing complex seller and logistics platforms, where achievements include reducing seller onboarding product time by 40-50% and enabling low-cost delivery for 40% of shipment volume. Combines technical roots in cloud infrastructure and APIs with proven platform roadmap execution.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BRD &amp; PRD Writing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BRD &amp; PRD Writing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Gathering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Gathering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Stakeholder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Stakeholder Management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Data-Driven Decision Making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Data-Driven Decision Making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