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leadership in software engineering and cloud infrastructure, I specialize in AI-powered automation and scalable system integration. I am eager to leverage my expertise in AWS, microservices, and LLM applications to drive future-ready digital solutions at CAAS.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leadership in software engineering and cloud infrastructure, I specialize in AI-powered automation and scalable system integration. I am eager to leverage my expertise in AWS, microservices, and LLM applications to drive future-ready digital solutions at CAAS.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LLM Applications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&amp; Microservices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Proof of Concept (PoC) Dev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Proof of Concept (PoC) Dev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Database Management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